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13" w:rsidRPr="0039083A" w:rsidRDefault="00732E13" w:rsidP="008E4249">
      <w:pPr>
        <w:pStyle w:val="Default"/>
        <w:jc w:val="center"/>
        <w:rPr>
          <w:rFonts w:ascii="Ravie" w:hAnsi="Ravie"/>
          <w:sz w:val="40"/>
          <w:szCs w:val="40"/>
        </w:rPr>
      </w:pPr>
      <w:r w:rsidRPr="0039083A">
        <w:rPr>
          <w:rFonts w:ascii="Ravie" w:hAnsi="Ravie"/>
          <w:sz w:val="40"/>
          <w:szCs w:val="40"/>
        </w:rPr>
        <w:t>The Great Book Stack Challenge</w:t>
      </w:r>
    </w:p>
    <w:p w:rsidR="008E4249" w:rsidRPr="008E4249" w:rsidRDefault="008E4249" w:rsidP="008E4249">
      <w:pPr>
        <w:pStyle w:val="Default"/>
        <w:jc w:val="center"/>
        <w:rPr>
          <w:rFonts w:ascii="Ravie" w:hAnsi="Ravie"/>
          <w:sz w:val="20"/>
          <w:szCs w:val="20"/>
        </w:rPr>
      </w:pPr>
    </w:p>
    <w:p w:rsidR="00732E13" w:rsidRPr="0039083A" w:rsidRDefault="00732E13" w:rsidP="00732E13">
      <w:pPr>
        <w:pStyle w:val="Default"/>
        <w:rPr>
          <w:rFonts w:ascii="Comic Sans MS" w:hAnsi="Comic Sans MS" w:cs="Comic Sans MS"/>
        </w:rPr>
      </w:pPr>
      <w:r w:rsidRPr="0039083A">
        <w:rPr>
          <w:rFonts w:ascii="Comic Sans MS" w:hAnsi="Comic Sans MS" w:cs="Comic Sans MS"/>
        </w:rPr>
        <w:t xml:space="preserve">Dear Parents and </w:t>
      </w:r>
      <w:r w:rsidR="008E4249" w:rsidRPr="0039083A">
        <w:rPr>
          <w:rFonts w:ascii="Comic Sans MS" w:hAnsi="Comic Sans MS" w:cs="Comic Sans MS"/>
        </w:rPr>
        <w:t xml:space="preserve">Incoming </w:t>
      </w:r>
      <w:r w:rsidR="002D4689">
        <w:rPr>
          <w:rFonts w:ascii="Comic Sans MS" w:hAnsi="Comic Sans MS" w:cs="Comic Sans MS"/>
        </w:rPr>
        <w:t xml:space="preserve">Second &amp; </w:t>
      </w:r>
      <w:r w:rsidR="00766BD7">
        <w:rPr>
          <w:rFonts w:ascii="Comic Sans MS" w:hAnsi="Comic Sans MS" w:cs="Comic Sans MS"/>
        </w:rPr>
        <w:t>Third</w:t>
      </w:r>
      <w:r w:rsidR="008E4249" w:rsidRPr="0039083A">
        <w:rPr>
          <w:rFonts w:ascii="Comic Sans MS" w:hAnsi="Comic Sans MS" w:cs="Comic Sans MS"/>
        </w:rPr>
        <w:t xml:space="preserve"> Grade </w:t>
      </w:r>
      <w:r w:rsidRPr="0039083A">
        <w:rPr>
          <w:rFonts w:ascii="Comic Sans MS" w:hAnsi="Comic Sans MS" w:cs="Comic Sans MS"/>
        </w:rPr>
        <w:t xml:space="preserve">Students, </w:t>
      </w:r>
    </w:p>
    <w:p w:rsidR="00330AE1" w:rsidRPr="0039083A" w:rsidRDefault="00330AE1" w:rsidP="00732E13">
      <w:pPr>
        <w:pStyle w:val="Default"/>
        <w:rPr>
          <w:rFonts w:ascii="Comic Sans MS" w:hAnsi="Comic Sans MS" w:cs="Comic Sans MS"/>
        </w:rPr>
      </w:pPr>
    </w:p>
    <w:p w:rsidR="00732E13" w:rsidRPr="0039083A" w:rsidRDefault="00732E13" w:rsidP="00732E13">
      <w:pPr>
        <w:pStyle w:val="Default"/>
        <w:rPr>
          <w:rFonts w:ascii="Comic Sans MS" w:hAnsi="Comic Sans MS" w:cs="Comic Sans MS"/>
        </w:rPr>
      </w:pPr>
      <w:r w:rsidRPr="0039083A">
        <w:rPr>
          <w:rFonts w:ascii="Comic Sans MS" w:hAnsi="Comic Sans MS" w:cs="Comic Sans MS"/>
        </w:rPr>
        <w:t xml:space="preserve">This year for our summer reading project each child </w:t>
      </w:r>
      <w:r w:rsidR="00330AE1" w:rsidRPr="0039083A">
        <w:rPr>
          <w:rFonts w:ascii="Comic Sans MS" w:hAnsi="Comic Sans MS" w:cs="Comic Sans MS"/>
        </w:rPr>
        <w:t>will participate</w:t>
      </w:r>
      <w:r w:rsidRPr="0039083A">
        <w:rPr>
          <w:rFonts w:ascii="Comic Sans MS" w:hAnsi="Comic Sans MS" w:cs="Comic Sans MS"/>
        </w:rPr>
        <w:t xml:space="preserve"> in an independent reading challenge. It is a great way for studen</w:t>
      </w:r>
      <w:r w:rsidR="008E4249" w:rsidRPr="0039083A">
        <w:rPr>
          <w:rFonts w:ascii="Comic Sans MS" w:hAnsi="Comic Sans MS" w:cs="Comic Sans MS"/>
        </w:rPr>
        <w:t>ts to expand into different gen</w:t>
      </w:r>
      <w:r w:rsidRPr="0039083A">
        <w:rPr>
          <w:rFonts w:ascii="Comic Sans MS" w:hAnsi="Comic Sans MS" w:cs="Comic Sans MS"/>
        </w:rPr>
        <w:t xml:space="preserve">res and </w:t>
      </w:r>
      <w:r w:rsidR="008E4249" w:rsidRPr="0039083A">
        <w:rPr>
          <w:rFonts w:ascii="Comic Sans MS" w:hAnsi="Comic Sans MS" w:cs="Comic Sans MS"/>
        </w:rPr>
        <w:t>have fun</w:t>
      </w:r>
      <w:r w:rsidRPr="0039083A">
        <w:rPr>
          <w:rFonts w:ascii="Comic Sans MS" w:hAnsi="Comic Sans MS" w:cs="Comic Sans MS"/>
        </w:rPr>
        <w:t xml:space="preserve"> reading this summer. </w:t>
      </w:r>
      <w:bookmarkStart w:id="0" w:name="_GoBack"/>
      <w:bookmarkEnd w:id="0"/>
    </w:p>
    <w:p w:rsidR="00330AE1" w:rsidRPr="0039083A" w:rsidRDefault="00330AE1" w:rsidP="00732E13">
      <w:pPr>
        <w:pStyle w:val="Default"/>
        <w:rPr>
          <w:rFonts w:ascii="Comic Sans MS" w:hAnsi="Comic Sans MS" w:cs="Comic Sans MS"/>
        </w:rPr>
      </w:pPr>
    </w:p>
    <w:p w:rsidR="00732E13" w:rsidRPr="0039083A" w:rsidRDefault="00732E13" w:rsidP="008E4249">
      <w:pPr>
        <w:pStyle w:val="Default"/>
        <w:rPr>
          <w:rFonts w:ascii="Comic Sans MS" w:hAnsi="Comic Sans MS" w:cs="Comic Sans MS"/>
        </w:rPr>
      </w:pPr>
      <w:r w:rsidRPr="0039083A">
        <w:rPr>
          <w:rFonts w:ascii="Comic Sans MS" w:hAnsi="Comic Sans MS" w:cs="Comic Sans MS"/>
        </w:rPr>
        <w:t>Read the correct number of books from each catego</w:t>
      </w:r>
      <w:r w:rsidR="008E4249" w:rsidRPr="0039083A">
        <w:rPr>
          <w:rFonts w:ascii="Comic Sans MS" w:hAnsi="Comic Sans MS" w:cs="Comic Sans MS"/>
        </w:rPr>
        <w:t>ry be</w:t>
      </w:r>
      <w:r w:rsidRPr="0039083A">
        <w:rPr>
          <w:rFonts w:ascii="Comic Sans MS" w:hAnsi="Comic Sans MS" w:cs="Comic Sans MS"/>
        </w:rPr>
        <w:t>low. After you read one, (</w:t>
      </w:r>
      <w:r w:rsidR="008E4249" w:rsidRPr="0039083A">
        <w:rPr>
          <w:rFonts w:ascii="Comic Sans MS" w:hAnsi="Comic Sans MS" w:cs="Comic Sans MS"/>
        </w:rPr>
        <w:t>you don’t have to do them in or</w:t>
      </w:r>
      <w:r w:rsidRPr="0039083A">
        <w:rPr>
          <w:rFonts w:ascii="Comic Sans MS" w:hAnsi="Comic Sans MS" w:cs="Comic Sans MS"/>
        </w:rPr>
        <w:t xml:space="preserve">der) check off the box and then fill in a book </w:t>
      </w:r>
      <w:r w:rsidR="00330AE1" w:rsidRPr="0039083A">
        <w:rPr>
          <w:rFonts w:ascii="Comic Sans MS" w:hAnsi="Comic Sans MS" w:cs="Comic Sans MS"/>
        </w:rPr>
        <w:t>spine</w:t>
      </w:r>
      <w:r w:rsidRPr="0039083A">
        <w:rPr>
          <w:rFonts w:ascii="Comic Sans MS" w:hAnsi="Comic Sans MS" w:cs="Comic Sans MS"/>
        </w:rPr>
        <w:t xml:space="preserve">. </w:t>
      </w:r>
      <w:r w:rsidR="0039083A">
        <w:rPr>
          <w:rFonts w:ascii="Comic Sans MS" w:hAnsi="Comic Sans MS" w:cs="Comic Sans MS"/>
        </w:rPr>
        <w:t xml:space="preserve">Choose your favorite fiction book and complete the Cheeseburger Book Report. </w:t>
      </w:r>
      <w:r w:rsidR="008E4249" w:rsidRPr="0039083A">
        <w:rPr>
          <w:rFonts w:ascii="Comic Sans MS" w:hAnsi="Comic Sans MS" w:cs="Comic Sans MS"/>
        </w:rPr>
        <w:t>O</w:t>
      </w:r>
      <w:r w:rsidRPr="0039083A">
        <w:rPr>
          <w:rFonts w:ascii="Comic Sans MS" w:hAnsi="Comic Sans MS" w:cs="Comic Sans MS"/>
        </w:rPr>
        <w:t>n the first day of s</w:t>
      </w:r>
      <w:r w:rsidR="008E4249" w:rsidRPr="0039083A">
        <w:rPr>
          <w:rFonts w:ascii="Comic Sans MS" w:hAnsi="Comic Sans MS" w:cs="Comic Sans MS"/>
        </w:rPr>
        <w:t>chool bring in your book stack</w:t>
      </w:r>
      <w:r w:rsidR="0039083A">
        <w:rPr>
          <w:rFonts w:ascii="Comic Sans MS" w:hAnsi="Comic Sans MS" w:cs="Comic Sans MS"/>
        </w:rPr>
        <w:t xml:space="preserve"> and Cheeseburger Book Report</w:t>
      </w:r>
      <w:r w:rsidR="008E4249" w:rsidRPr="0039083A">
        <w:rPr>
          <w:rFonts w:ascii="Comic Sans MS" w:hAnsi="Comic Sans MS" w:cs="Comic Sans MS"/>
        </w:rPr>
        <w:t xml:space="preserve"> to share with your new classmates.</w:t>
      </w:r>
    </w:p>
    <w:p w:rsidR="008E4249" w:rsidRDefault="00AA6C21" w:rsidP="00732E13">
      <w:pPr>
        <w:pStyle w:val="Default"/>
        <w:rPr>
          <w:rFonts w:ascii="Comic Sans MS" w:hAnsi="Comic Sans MS" w:cs="Comic Sans MS"/>
          <w:sz w:val="29"/>
          <w:szCs w:val="29"/>
        </w:rPr>
      </w:pPr>
      <w:r w:rsidRPr="00732E13">
        <w:rPr>
          <w:rFonts w:ascii="Comic Sans MS" w:hAnsi="Comic Sans MS" w:cs="Comic Sans MS"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122DB" wp14:editId="449302B3">
                <wp:simplePos x="0" y="0"/>
                <wp:positionH relativeFrom="column">
                  <wp:posOffset>1637030</wp:posOffset>
                </wp:positionH>
                <wp:positionV relativeFrom="paragraph">
                  <wp:posOffset>100330</wp:posOffset>
                </wp:positionV>
                <wp:extent cx="4961255" cy="4156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415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E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1 book</w:t>
                            </w:r>
                            <w:r w:rsidR="00732E13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from a series you have not read                   </w:t>
                            </w:r>
                          </w:p>
                          <w:p w:rsidR="00732E13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1 informational science book</w:t>
                            </w:r>
                          </w:p>
                          <w:p w:rsidR="00732E13" w:rsidRPr="00AA6C2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1 informational social studies book</w:t>
                            </w:r>
                          </w:p>
                          <w:p w:rsidR="00732E13" w:rsidRPr="00AA6C2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1 biography</w:t>
                            </w:r>
                            <w:r w:rsidR="00732E13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E13" w:rsidRPr="00AA6C2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1 historical fiction book</w:t>
                            </w:r>
                            <w:r w:rsidR="00732E13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2E13" w:rsidRPr="00AA6C2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  <w:t>1 book</w:t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of poetry</w:t>
                            </w:r>
                            <w:r w:rsidR="00732E13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0AE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732E13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 xml:space="preserve">1 mystery </w:t>
                            </w:r>
                          </w:p>
                          <w:p w:rsidR="00330AE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firstLine="720"/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omic Sans MS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="00AA6C21" w:rsidRPr="00AA6C21">
                              <w:rPr>
                                <w:rFonts w:ascii="Comic Sans MS" w:hAnsi="Comic Sans MS" w:cs="Comic Sans MS"/>
                                <w:color w:val="000000"/>
                                <w:sz w:val="28"/>
                                <w:szCs w:val="28"/>
                              </w:rPr>
                              <w:t>1 Caldecott Medal Picture book</w:t>
                            </w:r>
                          </w:p>
                          <w:p w:rsidR="00330AE1" w:rsidRPr="00330AE1" w:rsidRDefault="00330AE1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30AE1">
                              <w:rPr>
                                <w:rFonts w:ascii="Comic Sans MS" w:hAnsi="Comic Sans MS" w:cs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3520" cy="212725"/>
                                  <wp:effectExtent l="0" t="0" r="508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0AE1">
                              <w:rPr>
                                <w:noProof/>
                              </w:rPr>
                              <w:drawing>
                                <wp:inline distT="0" distB="0" distL="0" distR="0" wp14:anchorId="2587BCBA" wp14:editId="635FF107">
                                  <wp:extent cx="223520" cy="212725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2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0AE1">
                              <w:rPr>
                                <w:rFonts w:ascii="Comic Sans MS" w:hAnsi="Comic Sans MS" w:cs="Calibri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Pr="00330AE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0AE1">
                              <w:rPr>
                                <w:rFonts w:ascii="Comic Sans MS" w:hAnsi="Comic Sans MS" w:cs="Calibri"/>
                                <w:sz w:val="28"/>
                                <w:szCs w:val="28"/>
                              </w:rPr>
                              <w:t>books of your choice</w:t>
                            </w:r>
                          </w:p>
                          <w:p w:rsidR="00732E13" w:rsidRPr="00330AE1" w:rsidRDefault="00732E13" w:rsidP="00330AE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30AE1">
                              <w:rPr>
                                <w:rFonts w:ascii="Comic Sans MS" w:hAnsi="Comic Sans MS" w:cs="Catchup Thi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= </w:t>
                            </w:r>
                            <w:r w:rsidR="00330AE1" w:rsidRPr="00330AE1">
                              <w:rPr>
                                <w:rFonts w:ascii="Comic Sans MS" w:hAnsi="Comic Sans MS" w:cs="Catchup Thi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10</w:t>
                            </w:r>
                            <w:r w:rsidR="0039083A">
                              <w:rPr>
                                <w:rFonts w:ascii="Comic Sans MS" w:hAnsi="Comic Sans MS" w:cs="Catchup Thi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Books</w:t>
                            </w:r>
                          </w:p>
                          <w:p w:rsidR="00732E13" w:rsidRPr="00330AE1" w:rsidRDefault="0039083A" w:rsidP="00330A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Catchup Thi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You can always read more! </w:t>
                            </w:r>
                          </w:p>
                          <w:p w:rsidR="00732E13" w:rsidRDefault="00732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2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9pt;margin-top:7.9pt;width:390.65pt;height:3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JxSJAIAACU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" stroked="f">
                <v:textbox>
                  <w:txbxContent>
                    <w:p w:rsidR="00330AE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1 book</w:t>
                      </w:r>
                      <w:r w:rsidR="00732E13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from a series you have not read                   </w:t>
                      </w:r>
                    </w:p>
                    <w:p w:rsidR="00732E13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1 informational science book</w:t>
                      </w:r>
                    </w:p>
                    <w:p w:rsidR="00732E13" w:rsidRPr="00AA6C2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1 informational social studies book</w:t>
                      </w:r>
                    </w:p>
                    <w:p w:rsidR="00732E13" w:rsidRPr="00AA6C2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1 biography</w:t>
                      </w:r>
                      <w:r w:rsidR="00732E13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E13" w:rsidRPr="00AA6C2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1 historical fiction book</w:t>
                      </w:r>
                      <w:r w:rsidR="00732E13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2E13" w:rsidRPr="00AA6C2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  <w:t>1 book</w:t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of poetry</w:t>
                      </w:r>
                      <w:r w:rsidR="00732E13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0AE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732E13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 xml:space="preserve">1 mystery </w:t>
                      </w:r>
                    </w:p>
                    <w:p w:rsidR="00330AE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firstLine="720"/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omic Sans MS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ab/>
                      </w:r>
                      <w:r w:rsidR="00AA6C21" w:rsidRPr="00AA6C21">
                        <w:rPr>
                          <w:rFonts w:ascii="Comic Sans MS" w:hAnsi="Comic Sans MS" w:cs="Comic Sans MS"/>
                          <w:color w:val="000000"/>
                          <w:sz w:val="28"/>
                          <w:szCs w:val="28"/>
                        </w:rPr>
                        <w:t>1 Caldecott Medal Picture book</w:t>
                      </w:r>
                    </w:p>
                    <w:p w:rsidR="00330AE1" w:rsidRPr="00330AE1" w:rsidRDefault="00330AE1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30AE1">
                        <w:rPr>
                          <w:rFonts w:ascii="Comic Sans MS" w:hAnsi="Comic Sans MS" w:cs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23520" cy="212725"/>
                            <wp:effectExtent l="0" t="0" r="508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0AE1">
                        <w:rPr>
                          <w:noProof/>
                        </w:rPr>
                        <w:drawing>
                          <wp:inline distT="0" distB="0" distL="0" distR="0" wp14:anchorId="2587BCBA" wp14:editId="635FF107">
                            <wp:extent cx="223520" cy="212725"/>
                            <wp:effectExtent l="0" t="0" r="508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2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0AE1">
                        <w:rPr>
                          <w:rFonts w:ascii="Comic Sans MS" w:hAnsi="Comic Sans MS" w:cs="Calibri"/>
                          <w:sz w:val="28"/>
                          <w:szCs w:val="28"/>
                        </w:rPr>
                        <w:tab/>
                      </w:r>
                      <w:r w:rsidRPr="00330AE1">
                        <w:rPr>
                          <w:rFonts w:ascii="Comic Sans MS" w:hAnsi="Comic Sans MS" w:cs="Calibri"/>
                          <w:sz w:val="28"/>
                          <w:szCs w:val="28"/>
                        </w:rPr>
                        <w:t>2</w:t>
                      </w:r>
                      <w:r w:rsidRPr="00330AE1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330AE1">
                        <w:rPr>
                          <w:rFonts w:ascii="Comic Sans MS" w:hAnsi="Comic Sans MS" w:cs="Calibri"/>
                          <w:sz w:val="28"/>
                          <w:szCs w:val="28"/>
                        </w:rPr>
                        <w:t>books of your choice</w:t>
                      </w:r>
                    </w:p>
                    <w:p w:rsidR="00732E13" w:rsidRPr="00330AE1" w:rsidRDefault="00732E13" w:rsidP="00330AE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Comic Sans MS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30AE1">
                        <w:rPr>
                          <w:rFonts w:ascii="Comic Sans MS" w:hAnsi="Comic Sans MS" w:cs="Catchup Thin"/>
                          <w:b/>
                          <w:color w:val="000000"/>
                          <w:sz w:val="36"/>
                          <w:szCs w:val="36"/>
                        </w:rPr>
                        <w:t xml:space="preserve">= </w:t>
                      </w:r>
                      <w:r w:rsidR="00330AE1" w:rsidRPr="00330AE1">
                        <w:rPr>
                          <w:rFonts w:ascii="Comic Sans MS" w:hAnsi="Comic Sans MS" w:cs="Catchup Thin"/>
                          <w:b/>
                          <w:color w:val="000000"/>
                          <w:sz w:val="36"/>
                          <w:szCs w:val="36"/>
                        </w:rPr>
                        <w:t>10</w:t>
                      </w:r>
                      <w:r w:rsidR="0039083A">
                        <w:rPr>
                          <w:rFonts w:ascii="Comic Sans MS" w:hAnsi="Comic Sans MS" w:cs="Catchup Thin"/>
                          <w:b/>
                          <w:color w:val="000000"/>
                          <w:sz w:val="36"/>
                          <w:szCs w:val="36"/>
                        </w:rPr>
                        <w:t xml:space="preserve"> Books</w:t>
                      </w:r>
                    </w:p>
                    <w:p w:rsidR="00732E13" w:rsidRPr="00330AE1" w:rsidRDefault="0039083A" w:rsidP="00330AE1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Catchup Thin"/>
                          <w:b/>
                          <w:color w:val="000000"/>
                          <w:sz w:val="36"/>
                          <w:szCs w:val="36"/>
                        </w:rPr>
                        <w:t xml:space="preserve">You can always read more! </w:t>
                      </w:r>
                    </w:p>
                    <w:p w:rsidR="00732E13" w:rsidRDefault="00732E13"/>
                  </w:txbxContent>
                </v:textbox>
                <w10:wrap type="square"/>
              </v:shape>
            </w:pict>
          </mc:Fallback>
        </mc:AlternateContent>
      </w:r>
    </w:p>
    <w:p w:rsidR="00732E13" w:rsidRDefault="0039083A" w:rsidP="00732E13">
      <w:pPr>
        <w:pStyle w:val="Default"/>
        <w:rPr>
          <w:rFonts w:ascii="Comic Sans MS" w:hAnsi="Comic Sans MS" w:cs="Comic Sans MS"/>
          <w:sz w:val="29"/>
          <w:szCs w:val="29"/>
        </w:rPr>
      </w:pPr>
      <w:r>
        <w:rPr>
          <w:rFonts w:ascii="Comic Sans MS" w:hAnsi="Comic Sans MS" w:cs="Comic Sans MS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2875029</wp:posOffset>
                </wp:positionV>
                <wp:extent cx="361507" cy="340242"/>
                <wp:effectExtent l="0" t="0" r="19685" b="2222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40242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995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8" o:spid="_x0000_s1026" type="#_x0000_t96" style="position:absolute;margin-left:458.75pt;margin-top:226.4pt;width:28.4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" fillcolor="yellow" strokecolor="#1f4d78 [1604]" strokeweight="1pt">
                <v:stroke joinstyle="miter"/>
              </v:shape>
            </w:pict>
          </mc:Fallback>
        </mc:AlternateContent>
      </w:r>
      <w:r w:rsidR="00732E13" w:rsidRPr="00732E13">
        <w:rPr>
          <w:rFonts w:ascii="Comic Sans MS" w:hAnsi="Comic Sans MS" w:cs="Comic Sans MS"/>
          <w:noProof/>
          <w:sz w:val="29"/>
          <w:szCs w:val="29"/>
        </w:rPr>
        <w:drawing>
          <wp:inline distT="0" distB="0" distL="0" distR="0" wp14:anchorId="55C6B2A2" wp14:editId="42BFE571">
            <wp:extent cx="1488868" cy="387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1" cy="388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83A" w:rsidRDefault="008E4249" w:rsidP="00732E13">
      <w:pPr>
        <w:pStyle w:val="Default"/>
        <w:rPr>
          <w:rFonts w:ascii="Comic Sans MS" w:hAnsi="Comic Sans MS" w:cs="Comic Sans MS"/>
          <w:sz w:val="29"/>
          <w:szCs w:val="29"/>
        </w:rPr>
      </w:pPr>
      <w:r>
        <w:rPr>
          <w:rFonts w:ascii="Comic Sans MS" w:hAnsi="Comic Sans MS" w:cs="Comic Sans MS"/>
          <w:sz w:val="29"/>
          <w:szCs w:val="29"/>
        </w:rPr>
        <w:tab/>
      </w:r>
      <w:r>
        <w:rPr>
          <w:rFonts w:ascii="Comic Sans MS" w:hAnsi="Comic Sans MS" w:cs="Comic Sans MS"/>
          <w:sz w:val="29"/>
          <w:szCs w:val="29"/>
        </w:rPr>
        <w:tab/>
      </w:r>
      <w:r>
        <w:rPr>
          <w:rFonts w:ascii="Comic Sans MS" w:hAnsi="Comic Sans MS" w:cs="Comic Sans MS"/>
          <w:sz w:val="29"/>
          <w:szCs w:val="29"/>
        </w:rPr>
        <w:tab/>
      </w:r>
      <w:r w:rsidR="0039083A">
        <w:rPr>
          <w:rFonts w:ascii="Comic Sans MS" w:hAnsi="Comic Sans MS" w:cs="Comic Sans MS"/>
          <w:sz w:val="29"/>
          <w:szCs w:val="29"/>
        </w:rPr>
        <w:t xml:space="preserve">All summer reading challenge documents can be found on the Franklin Academy website as well as on Ms. Huff’s </w:t>
      </w:r>
      <w:proofErr w:type="spellStart"/>
      <w:r w:rsidR="0039083A">
        <w:rPr>
          <w:rFonts w:ascii="Comic Sans MS" w:hAnsi="Comic Sans MS" w:cs="Comic Sans MS"/>
          <w:sz w:val="29"/>
          <w:szCs w:val="29"/>
        </w:rPr>
        <w:t>Weebly</w:t>
      </w:r>
      <w:proofErr w:type="spellEnd"/>
      <w:r w:rsidR="0039083A">
        <w:rPr>
          <w:rFonts w:ascii="Comic Sans MS" w:hAnsi="Comic Sans MS" w:cs="Comic Sans MS"/>
          <w:sz w:val="29"/>
          <w:szCs w:val="29"/>
        </w:rPr>
        <w:t xml:space="preserve"> page. </w:t>
      </w:r>
    </w:p>
    <w:p w:rsidR="0039083A" w:rsidRDefault="0039083A" w:rsidP="0039083A">
      <w:pPr>
        <w:pStyle w:val="Default"/>
        <w:jc w:val="center"/>
        <w:rPr>
          <w:rFonts w:ascii="Comic Sans MS" w:hAnsi="Comic Sans MS" w:cs="Comic Sans MS"/>
          <w:sz w:val="29"/>
          <w:szCs w:val="29"/>
        </w:rPr>
      </w:pPr>
      <w:r>
        <w:rPr>
          <w:rFonts w:ascii="Comic Sans MS" w:hAnsi="Comic Sans MS" w:cs="Comic Sans MS"/>
          <w:sz w:val="29"/>
          <w:szCs w:val="29"/>
        </w:rPr>
        <w:t>http://fa-huff.weebly.com</w:t>
      </w:r>
    </w:p>
    <w:sectPr w:rsidR="0039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tchup Thin">
    <w:altName w:val="Catchup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18" o:spid="_x0000_i1026" type="#_x0000_t75" style="width:22.6pt;height:21.75pt;visibility:visible;mso-wrap-style:square" o:bullet="t">
        <v:imagedata r:id="rId1" o:title=""/>
      </v:shape>
    </w:pict>
  </w:numPicBullet>
  <w:numPicBullet w:numPicBulletId="1">
    <w:pict>
      <v:shape id="Picture 14" o:spid="_x0000_i1027" type="#_x0000_t75" style="width:17.6pt;height:16.75pt;visibility:visible;mso-wrap-style:square" o:bullet="t">
        <v:imagedata r:id="rId2" o:title=""/>
      </v:shape>
    </w:pict>
  </w:numPicBullet>
  <w:abstractNum w:abstractNumId="0">
    <w:nsid w:val="2C311617"/>
    <w:multiLevelType w:val="hybridMultilevel"/>
    <w:tmpl w:val="4478FF9A"/>
    <w:lvl w:ilvl="0" w:tplc="78282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62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68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86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4A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26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E4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C5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643528"/>
    <w:multiLevelType w:val="hybridMultilevel"/>
    <w:tmpl w:val="150CD8C2"/>
    <w:lvl w:ilvl="0" w:tplc="05803B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6F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ED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2B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4A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C2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2E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13"/>
    <w:rsid w:val="00246369"/>
    <w:rsid w:val="002D4689"/>
    <w:rsid w:val="00303757"/>
    <w:rsid w:val="00330AE1"/>
    <w:rsid w:val="0039083A"/>
    <w:rsid w:val="00732E13"/>
    <w:rsid w:val="00766BD7"/>
    <w:rsid w:val="008E4249"/>
    <w:rsid w:val="00AA6C21"/>
    <w:rsid w:val="00C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84E0CCA-79FD-4FFD-8D05-1AFC426B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E13"/>
    <w:pPr>
      <w:autoSpaceDE w:val="0"/>
      <w:autoSpaceDN w:val="0"/>
      <w:adjustRightInd w:val="0"/>
      <w:spacing w:after="0" w:line="240" w:lineRule="auto"/>
    </w:pPr>
    <w:rPr>
      <w:rFonts w:ascii="Catchup Thin" w:hAnsi="Catchup Thin" w:cs="Catchup Th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3FE3-9CA2-4FB9-A26F-AEC5C26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Huff</dc:creator>
  <cp:keywords/>
  <dc:description/>
  <cp:lastModifiedBy>Robyn Huff</cp:lastModifiedBy>
  <cp:revision>2</cp:revision>
  <cp:lastPrinted>2016-05-16T16:14:00Z</cp:lastPrinted>
  <dcterms:created xsi:type="dcterms:W3CDTF">2016-05-16T19:29:00Z</dcterms:created>
  <dcterms:modified xsi:type="dcterms:W3CDTF">2016-05-16T19:29:00Z</dcterms:modified>
</cp:coreProperties>
</file>